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8DD2" w14:textId="0FBEA6F4" w:rsidR="005D5F24" w:rsidRPr="005D5F24" w:rsidRDefault="005D5F24" w:rsidP="005D5F24">
      <w:pPr>
        <w:pStyle w:val="Default"/>
        <w:rPr>
          <w:b/>
          <w:bCs/>
        </w:rPr>
      </w:pPr>
      <w:r w:rsidRPr="005D5F24">
        <w:rPr>
          <w:sz w:val="28"/>
          <w:szCs w:val="28"/>
        </w:rPr>
        <w:t>Successful Suppliers per Regional Lot</w:t>
      </w:r>
    </w:p>
    <w:p w14:paraId="03B9B9D0" w14:textId="77777777" w:rsidR="005D5F24" w:rsidRDefault="005D5F24" w:rsidP="005D5F24">
      <w:pPr>
        <w:pStyle w:val="Default"/>
        <w:rPr>
          <w:b/>
          <w:bCs/>
          <w:sz w:val="23"/>
          <w:szCs w:val="23"/>
        </w:rPr>
      </w:pPr>
    </w:p>
    <w:p w14:paraId="7E2AEC82" w14:textId="63CE7DB7" w:rsidR="005D5F24" w:rsidRDefault="005D5F24" w:rsidP="005D5F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Lot 1 – Central England </w:t>
      </w:r>
    </w:p>
    <w:p w14:paraId="4FC03A20" w14:textId="5DA86AE7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1: Adecco Working Ventures, Maximus UK Services Limited, Reed in Partnership, People Plus Group Ltd, WISE Ability, Pinnacle Housing Limited, Serco Group, Jobs 22 Ltd </w:t>
      </w:r>
    </w:p>
    <w:p w14:paraId="2119FD95" w14:textId="77777777" w:rsidR="005D5F24" w:rsidRDefault="005D5F24" w:rsidP="005D5F24">
      <w:pPr>
        <w:pStyle w:val="Default"/>
        <w:rPr>
          <w:sz w:val="23"/>
          <w:szCs w:val="23"/>
        </w:rPr>
      </w:pPr>
    </w:p>
    <w:p w14:paraId="1C82C40E" w14:textId="7D21F28D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2: Capita Group Plc, G4S Regional Management (UK&amp;I), </w:t>
      </w:r>
      <w:proofErr w:type="spellStart"/>
      <w:r>
        <w:rPr>
          <w:sz w:val="23"/>
          <w:szCs w:val="23"/>
        </w:rPr>
        <w:t>Ingeus</w:t>
      </w:r>
      <w:proofErr w:type="spellEnd"/>
      <w:r>
        <w:rPr>
          <w:sz w:val="23"/>
          <w:szCs w:val="23"/>
        </w:rPr>
        <w:t xml:space="preserve"> UK Ltd, Twin Training International Ltd, BUSINESS 2 BUSINESS (U.K) LIMITED, </w:t>
      </w:r>
      <w:proofErr w:type="spellStart"/>
      <w:r>
        <w:rPr>
          <w:sz w:val="23"/>
          <w:szCs w:val="23"/>
        </w:rPr>
        <w:t>Fedcap</w:t>
      </w:r>
      <w:proofErr w:type="spellEnd"/>
      <w:r>
        <w:rPr>
          <w:sz w:val="23"/>
          <w:szCs w:val="23"/>
        </w:rPr>
        <w:t xml:space="preserve"> Employment Limited, Shaw Trust, Palladium International Limited, Sodexo Limited </w:t>
      </w:r>
    </w:p>
    <w:p w14:paraId="1A62F89F" w14:textId="20179497" w:rsidR="005D5F24" w:rsidRDefault="005D5F24" w:rsidP="005D5F24">
      <w:pPr>
        <w:pStyle w:val="Default"/>
        <w:rPr>
          <w:sz w:val="23"/>
          <w:szCs w:val="23"/>
        </w:rPr>
      </w:pPr>
    </w:p>
    <w:p w14:paraId="43AC364D" w14:textId="77777777" w:rsidR="005D5F24" w:rsidRDefault="005D5F24" w:rsidP="005D5F24">
      <w:pPr>
        <w:pStyle w:val="Default"/>
        <w:rPr>
          <w:sz w:val="23"/>
          <w:szCs w:val="23"/>
        </w:rPr>
      </w:pPr>
    </w:p>
    <w:p w14:paraId="5FA80C2D" w14:textId="77777777" w:rsidR="005D5F24" w:rsidRDefault="005D5F24" w:rsidP="005D5F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Lot 2 – North East England </w:t>
      </w:r>
    </w:p>
    <w:p w14:paraId="4CE7F1F0" w14:textId="61E8A6BB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1 – Adecco Working Ventures, Capita Group Plc, </w:t>
      </w:r>
      <w:proofErr w:type="spellStart"/>
      <w:r>
        <w:rPr>
          <w:sz w:val="23"/>
          <w:szCs w:val="23"/>
        </w:rPr>
        <w:t>Ingeus</w:t>
      </w:r>
      <w:proofErr w:type="spellEnd"/>
      <w:r>
        <w:rPr>
          <w:sz w:val="23"/>
          <w:szCs w:val="23"/>
        </w:rPr>
        <w:t xml:space="preserve"> UK Ltd, Maximus UK Services Limited, People Plus Group Ltd, Pinnacle Housing, Reed in Partnership, Serco Group </w:t>
      </w:r>
    </w:p>
    <w:p w14:paraId="35512BE6" w14:textId="77777777" w:rsidR="005D5F24" w:rsidRDefault="005D5F24" w:rsidP="005D5F24">
      <w:pPr>
        <w:pStyle w:val="Default"/>
        <w:rPr>
          <w:sz w:val="23"/>
          <w:szCs w:val="23"/>
        </w:rPr>
      </w:pPr>
    </w:p>
    <w:p w14:paraId="79396AFC" w14:textId="060DF9D7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2 – </w:t>
      </w:r>
      <w:proofErr w:type="spellStart"/>
      <w:r>
        <w:rPr>
          <w:sz w:val="23"/>
          <w:szCs w:val="23"/>
        </w:rPr>
        <w:t>Fedcap</w:t>
      </w:r>
      <w:proofErr w:type="spellEnd"/>
      <w:r>
        <w:rPr>
          <w:sz w:val="23"/>
          <w:szCs w:val="23"/>
        </w:rPr>
        <w:t xml:space="preserve"> Employment Limited, G4S Regional Management (UK&amp;I), Learning Curve (JAA) Ltd, BUSINESS 2 BUSINESS (U.K.), WISE Ability, The Growth Company Ltd, Jobs 22 Ltd, </w:t>
      </w:r>
      <w:proofErr w:type="spellStart"/>
      <w:r>
        <w:rPr>
          <w:sz w:val="23"/>
          <w:szCs w:val="23"/>
        </w:rPr>
        <w:t>Seetec</w:t>
      </w:r>
      <w:proofErr w:type="spellEnd"/>
      <w:r>
        <w:rPr>
          <w:sz w:val="23"/>
          <w:szCs w:val="23"/>
        </w:rPr>
        <w:t xml:space="preserve"> Pluss, Shaw Trust </w:t>
      </w:r>
    </w:p>
    <w:p w14:paraId="61365411" w14:textId="40AC12D2" w:rsidR="005D5F24" w:rsidRDefault="005D5F24" w:rsidP="005D5F24">
      <w:pPr>
        <w:pStyle w:val="Default"/>
        <w:rPr>
          <w:sz w:val="23"/>
          <w:szCs w:val="23"/>
        </w:rPr>
      </w:pPr>
    </w:p>
    <w:p w14:paraId="245ADCE1" w14:textId="77777777" w:rsidR="005D5F24" w:rsidRDefault="005D5F24" w:rsidP="005D5F24">
      <w:pPr>
        <w:pStyle w:val="Default"/>
        <w:rPr>
          <w:sz w:val="23"/>
          <w:szCs w:val="23"/>
        </w:rPr>
      </w:pPr>
    </w:p>
    <w:p w14:paraId="2ACA4DD8" w14:textId="77777777" w:rsidR="005D5F24" w:rsidRDefault="005D5F24" w:rsidP="005D5F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Lot 3 – North West England </w:t>
      </w:r>
    </w:p>
    <w:p w14:paraId="2E191A88" w14:textId="7C43FB65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1 – Adecco Working Ventures, Capita Group Plc, </w:t>
      </w:r>
      <w:proofErr w:type="spellStart"/>
      <w:r>
        <w:rPr>
          <w:sz w:val="23"/>
          <w:szCs w:val="23"/>
        </w:rPr>
        <w:t>Ingeus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Fedcap</w:t>
      </w:r>
      <w:proofErr w:type="spellEnd"/>
      <w:r>
        <w:rPr>
          <w:sz w:val="23"/>
          <w:szCs w:val="23"/>
        </w:rPr>
        <w:t xml:space="preserve"> Employment Limited, Maximus UK Services Limited, People Plus Group, Reed in Partnership, G4S Regional Management (UK&amp;I). </w:t>
      </w:r>
    </w:p>
    <w:p w14:paraId="57104F1F" w14:textId="77777777" w:rsidR="005D5F24" w:rsidRDefault="005D5F24" w:rsidP="005D5F24">
      <w:pPr>
        <w:pStyle w:val="Default"/>
        <w:rPr>
          <w:sz w:val="23"/>
          <w:szCs w:val="23"/>
        </w:rPr>
      </w:pPr>
    </w:p>
    <w:p w14:paraId="141B9CB0" w14:textId="27B834CD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2 – Learning Curve (JAA) Ltd, </w:t>
      </w:r>
      <w:proofErr w:type="spellStart"/>
      <w:r>
        <w:rPr>
          <w:sz w:val="23"/>
          <w:szCs w:val="23"/>
        </w:rPr>
        <w:t>Seetec</w:t>
      </w:r>
      <w:proofErr w:type="spellEnd"/>
      <w:r>
        <w:rPr>
          <w:sz w:val="23"/>
          <w:szCs w:val="23"/>
        </w:rPr>
        <w:t xml:space="preserve"> Pluss Ltd, Serco Group, BUSINESS 2 BUSINESS (U.K.), The Growth Company Limited, Dimensions Training Solutions Limited, Cumbria Chamber of Commerce, Sodexo Limited, Palladium International Limited </w:t>
      </w:r>
    </w:p>
    <w:p w14:paraId="60CE5C76" w14:textId="4CD86E5E" w:rsidR="005D5F24" w:rsidRDefault="005D5F24" w:rsidP="005D5F24">
      <w:pPr>
        <w:pStyle w:val="Default"/>
        <w:rPr>
          <w:sz w:val="23"/>
          <w:szCs w:val="23"/>
        </w:rPr>
      </w:pPr>
    </w:p>
    <w:p w14:paraId="260EE2B1" w14:textId="77777777" w:rsidR="005D5F24" w:rsidRDefault="005D5F24" w:rsidP="005D5F24">
      <w:pPr>
        <w:pStyle w:val="Default"/>
        <w:rPr>
          <w:sz w:val="23"/>
          <w:szCs w:val="23"/>
        </w:rPr>
      </w:pPr>
    </w:p>
    <w:p w14:paraId="0256D825" w14:textId="77777777" w:rsidR="005D5F24" w:rsidRDefault="005D5F24" w:rsidP="005D5F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Lot 4 – Southern England </w:t>
      </w:r>
    </w:p>
    <w:p w14:paraId="58AEAC80" w14:textId="58BBF535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1 – Capita Group Plc, People Plus </w:t>
      </w:r>
      <w:proofErr w:type="spellStart"/>
      <w:r>
        <w:rPr>
          <w:sz w:val="23"/>
          <w:szCs w:val="23"/>
        </w:rPr>
        <w:t>Goup</w:t>
      </w:r>
      <w:proofErr w:type="spellEnd"/>
      <w:r>
        <w:rPr>
          <w:sz w:val="23"/>
          <w:szCs w:val="23"/>
        </w:rPr>
        <w:t xml:space="preserve">, Pinnacle Housing, Serco Group, </w:t>
      </w:r>
      <w:proofErr w:type="spellStart"/>
      <w:r>
        <w:rPr>
          <w:sz w:val="23"/>
          <w:szCs w:val="23"/>
        </w:rPr>
        <w:t>Ingeus</w:t>
      </w:r>
      <w:proofErr w:type="spellEnd"/>
      <w:r>
        <w:rPr>
          <w:sz w:val="23"/>
          <w:szCs w:val="23"/>
        </w:rPr>
        <w:t xml:space="preserve"> UK Ltd, Reed in Partnership, </w:t>
      </w:r>
      <w:proofErr w:type="spellStart"/>
      <w:r>
        <w:rPr>
          <w:sz w:val="23"/>
          <w:szCs w:val="23"/>
        </w:rPr>
        <w:t>Fedcap</w:t>
      </w:r>
      <w:proofErr w:type="spellEnd"/>
      <w:r>
        <w:rPr>
          <w:sz w:val="23"/>
          <w:szCs w:val="23"/>
        </w:rPr>
        <w:t xml:space="preserve"> Employment Limited, </w:t>
      </w:r>
      <w:proofErr w:type="spellStart"/>
      <w:r>
        <w:rPr>
          <w:sz w:val="23"/>
          <w:szCs w:val="23"/>
        </w:rPr>
        <w:t>Seetec</w:t>
      </w:r>
      <w:proofErr w:type="spellEnd"/>
      <w:r>
        <w:rPr>
          <w:sz w:val="23"/>
          <w:szCs w:val="23"/>
        </w:rPr>
        <w:t xml:space="preserve"> Pluss Ltd. </w:t>
      </w:r>
    </w:p>
    <w:p w14:paraId="3DBAD7C8" w14:textId="77777777" w:rsidR="005D5F24" w:rsidRDefault="005D5F24" w:rsidP="005D5F24">
      <w:pPr>
        <w:pStyle w:val="Default"/>
        <w:rPr>
          <w:sz w:val="23"/>
          <w:szCs w:val="23"/>
        </w:rPr>
      </w:pPr>
    </w:p>
    <w:p w14:paraId="401C9906" w14:textId="77777777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2 – Go Train Limited, BUSINESS 2 BUSINESS (U.K), WISE Ability, Adecco Working Ventures, Jobs22 Ltd, Palladium International Limited, </w:t>
      </w:r>
      <w:proofErr w:type="spellStart"/>
      <w:r>
        <w:rPr>
          <w:sz w:val="23"/>
          <w:szCs w:val="23"/>
        </w:rPr>
        <w:t>Standguide</w:t>
      </w:r>
      <w:proofErr w:type="spellEnd"/>
      <w:r>
        <w:rPr>
          <w:sz w:val="23"/>
          <w:szCs w:val="23"/>
        </w:rPr>
        <w:t xml:space="preserve"> Ltd, The Sheffield College. </w:t>
      </w:r>
    </w:p>
    <w:p w14:paraId="24274297" w14:textId="67BDF95A" w:rsidR="005D5F24" w:rsidRDefault="005D5F24" w:rsidP="005D5F2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NB. 1 place remain unfilled on Tier 2. </w:t>
      </w:r>
    </w:p>
    <w:p w14:paraId="7E13CD67" w14:textId="241B7246" w:rsidR="005D5F24" w:rsidRDefault="005D5F24" w:rsidP="005D5F24">
      <w:pPr>
        <w:pStyle w:val="Default"/>
        <w:rPr>
          <w:sz w:val="23"/>
          <w:szCs w:val="23"/>
        </w:rPr>
      </w:pPr>
    </w:p>
    <w:p w14:paraId="4BFBB654" w14:textId="77777777" w:rsidR="005D5F24" w:rsidRDefault="005D5F24" w:rsidP="005D5F24">
      <w:pPr>
        <w:pStyle w:val="Default"/>
        <w:rPr>
          <w:sz w:val="23"/>
          <w:szCs w:val="23"/>
        </w:rPr>
      </w:pPr>
    </w:p>
    <w:p w14:paraId="1132524E" w14:textId="77777777" w:rsidR="005D5F24" w:rsidRDefault="005D5F24" w:rsidP="005D5F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Lot 5 – London and Home Counties </w:t>
      </w:r>
    </w:p>
    <w:p w14:paraId="528C3DB2" w14:textId="548ED7B3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1 – </w:t>
      </w:r>
      <w:proofErr w:type="spellStart"/>
      <w:r>
        <w:rPr>
          <w:sz w:val="23"/>
          <w:szCs w:val="23"/>
        </w:rPr>
        <w:t>Ingeus</w:t>
      </w:r>
      <w:proofErr w:type="spellEnd"/>
      <w:r>
        <w:rPr>
          <w:sz w:val="23"/>
          <w:szCs w:val="23"/>
        </w:rPr>
        <w:t xml:space="preserve">, Maximus UK Services Limited, People Plus Group, Pinnacle Housing, Reed in </w:t>
      </w:r>
      <w:proofErr w:type="spellStart"/>
      <w:r>
        <w:rPr>
          <w:sz w:val="23"/>
          <w:szCs w:val="23"/>
        </w:rPr>
        <w:t>Patnership</w:t>
      </w:r>
      <w:proofErr w:type="spellEnd"/>
      <w:r>
        <w:rPr>
          <w:sz w:val="23"/>
          <w:szCs w:val="23"/>
        </w:rPr>
        <w:t xml:space="preserve">, Serco Group, G4S Regional Management (UK&amp;I), Shaw Trust </w:t>
      </w:r>
    </w:p>
    <w:p w14:paraId="06F5D3DC" w14:textId="77777777" w:rsidR="005D5F24" w:rsidRDefault="005D5F24" w:rsidP="005D5F24">
      <w:pPr>
        <w:pStyle w:val="Default"/>
        <w:rPr>
          <w:sz w:val="23"/>
          <w:szCs w:val="23"/>
        </w:rPr>
      </w:pPr>
    </w:p>
    <w:p w14:paraId="6927BAD1" w14:textId="43F4F237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2 - </w:t>
      </w:r>
      <w:proofErr w:type="spellStart"/>
      <w:r>
        <w:rPr>
          <w:sz w:val="23"/>
          <w:szCs w:val="23"/>
        </w:rPr>
        <w:t>Seetec</w:t>
      </w:r>
      <w:proofErr w:type="spellEnd"/>
      <w:r>
        <w:rPr>
          <w:sz w:val="23"/>
          <w:szCs w:val="23"/>
        </w:rPr>
        <w:t xml:space="preserve"> Pluss, Adecco Working Futures, Capita Group Plc, </w:t>
      </w:r>
      <w:proofErr w:type="spellStart"/>
      <w:r>
        <w:rPr>
          <w:sz w:val="23"/>
          <w:szCs w:val="23"/>
        </w:rPr>
        <w:t>Fedcap</w:t>
      </w:r>
      <w:proofErr w:type="spellEnd"/>
      <w:r>
        <w:rPr>
          <w:sz w:val="23"/>
          <w:szCs w:val="23"/>
        </w:rPr>
        <w:t xml:space="preserve"> Employment Limited, Twin Training International Limited, Go Train Limited, BUSINESS 2 BUSINESS (U.K.), </w:t>
      </w:r>
      <w:proofErr w:type="spellStart"/>
      <w:r>
        <w:rPr>
          <w:sz w:val="23"/>
          <w:szCs w:val="23"/>
        </w:rPr>
        <w:t>Prevista</w:t>
      </w:r>
      <w:proofErr w:type="spellEnd"/>
      <w:r>
        <w:rPr>
          <w:sz w:val="23"/>
          <w:szCs w:val="23"/>
        </w:rPr>
        <w:t xml:space="preserve">, Jobs 22 Ltd </w:t>
      </w:r>
    </w:p>
    <w:p w14:paraId="26FD0AAA" w14:textId="128E989F" w:rsidR="005D5F24" w:rsidRDefault="005D5F24" w:rsidP="005D5F24">
      <w:pPr>
        <w:pStyle w:val="Default"/>
        <w:rPr>
          <w:sz w:val="23"/>
          <w:szCs w:val="23"/>
        </w:rPr>
      </w:pPr>
    </w:p>
    <w:p w14:paraId="0381D904" w14:textId="77777777" w:rsidR="005D5F24" w:rsidRDefault="005D5F24" w:rsidP="005D5F24">
      <w:pPr>
        <w:pStyle w:val="Default"/>
        <w:rPr>
          <w:sz w:val="23"/>
          <w:szCs w:val="23"/>
        </w:rPr>
      </w:pPr>
    </w:p>
    <w:p w14:paraId="3436C602" w14:textId="77777777" w:rsidR="005D5F24" w:rsidRDefault="005D5F24" w:rsidP="005D5F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Lot 6 – Wales </w:t>
      </w:r>
    </w:p>
    <w:p w14:paraId="30CBB361" w14:textId="77777777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1 - Adecco Working Futures, Capita Group Plc, </w:t>
      </w:r>
      <w:proofErr w:type="spellStart"/>
      <w:r>
        <w:rPr>
          <w:sz w:val="23"/>
          <w:szCs w:val="23"/>
        </w:rPr>
        <w:t>Fedcap</w:t>
      </w:r>
      <w:proofErr w:type="spellEnd"/>
      <w:r>
        <w:rPr>
          <w:sz w:val="23"/>
          <w:szCs w:val="23"/>
        </w:rPr>
        <w:t xml:space="preserve"> Employment Limited, Serco Group, Jobs 22 Ltd. </w:t>
      </w:r>
    </w:p>
    <w:p w14:paraId="447AD68F" w14:textId="77777777" w:rsidR="005D5F24" w:rsidRDefault="005D5F24" w:rsidP="005D5F24">
      <w:pPr>
        <w:pStyle w:val="Default"/>
        <w:rPr>
          <w:sz w:val="23"/>
          <w:szCs w:val="23"/>
        </w:rPr>
      </w:pPr>
    </w:p>
    <w:p w14:paraId="0A66BFBE" w14:textId="11AD67FC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2 – </w:t>
      </w:r>
      <w:proofErr w:type="spellStart"/>
      <w:r>
        <w:rPr>
          <w:sz w:val="23"/>
          <w:szCs w:val="23"/>
        </w:rPr>
        <w:t>Ingeus</w:t>
      </w:r>
      <w:proofErr w:type="spellEnd"/>
      <w:r>
        <w:rPr>
          <w:sz w:val="23"/>
          <w:szCs w:val="23"/>
        </w:rPr>
        <w:t xml:space="preserve"> UK Ltd, Maximus UK Services Limited, Pinnacle Housing, G4S Regional Management (UK&amp;I), People Plus Group, Reed in Partnership, Twin Training International Limited, ITEC Training Solutions. </w:t>
      </w:r>
    </w:p>
    <w:p w14:paraId="22D686BC" w14:textId="378605A4" w:rsidR="005D5F24" w:rsidRDefault="005D5F24" w:rsidP="005D5F2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NB. 1 place remain unfilled on Tier 2. </w:t>
      </w:r>
    </w:p>
    <w:p w14:paraId="2B932851" w14:textId="276F2C59" w:rsidR="005D5F24" w:rsidRDefault="005D5F24" w:rsidP="005D5F24">
      <w:pPr>
        <w:pStyle w:val="Default"/>
        <w:rPr>
          <w:sz w:val="23"/>
          <w:szCs w:val="23"/>
        </w:rPr>
      </w:pPr>
    </w:p>
    <w:p w14:paraId="6F050727" w14:textId="77777777" w:rsidR="005D5F24" w:rsidRDefault="005D5F24" w:rsidP="005D5F24">
      <w:pPr>
        <w:pStyle w:val="Default"/>
        <w:rPr>
          <w:sz w:val="23"/>
          <w:szCs w:val="23"/>
        </w:rPr>
      </w:pPr>
    </w:p>
    <w:p w14:paraId="1AFBA24E" w14:textId="77777777" w:rsidR="005D5F24" w:rsidRDefault="005D5F24" w:rsidP="005D5F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Lot 7 – Scotland </w:t>
      </w:r>
    </w:p>
    <w:p w14:paraId="428E532B" w14:textId="62119FDF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1 – Capita Group Plc, </w:t>
      </w:r>
      <w:proofErr w:type="spellStart"/>
      <w:r>
        <w:rPr>
          <w:sz w:val="23"/>
          <w:szCs w:val="23"/>
        </w:rPr>
        <w:t>Fedcap</w:t>
      </w:r>
      <w:proofErr w:type="spellEnd"/>
      <w:r>
        <w:rPr>
          <w:sz w:val="23"/>
          <w:szCs w:val="23"/>
        </w:rPr>
        <w:t xml:space="preserve"> Employment Limited, </w:t>
      </w:r>
      <w:proofErr w:type="spellStart"/>
      <w:r>
        <w:rPr>
          <w:sz w:val="23"/>
          <w:szCs w:val="23"/>
        </w:rPr>
        <w:t>Ingeus</w:t>
      </w:r>
      <w:proofErr w:type="spellEnd"/>
      <w:r>
        <w:rPr>
          <w:sz w:val="23"/>
          <w:szCs w:val="23"/>
        </w:rPr>
        <w:t xml:space="preserve"> UK Limited, Maximus UK Services Limited, People Plus Group. </w:t>
      </w:r>
    </w:p>
    <w:p w14:paraId="6C98A321" w14:textId="77777777" w:rsidR="005D5F24" w:rsidRDefault="005D5F24" w:rsidP="005D5F24">
      <w:pPr>
        <w:pStyle w:val="Default"/>
        <w:rPr>
          <w:sz w:val="23"/>
          <w:szCs w:val="23"/>
        </w:rPr>
      </w:pPr>
    </w:p>
    <w:p w14:paraId="69196160" w14:textId="77777777" w:rsidR="005D5F24" w:rsidRDefault="005D5F24" w:rsidP="005D5F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Tier 2 – Reed in Partnership, The Salvation Army Trustee Company. </w:t>
      </w:r>
    </w:p>
    <w:p w14:paraId="0DB98807" w14:textId="477E66B2" w:rsidR="005D5F24" w:rsidRDefault="005D5F24" w:rsidP="005D5F2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NB. 7 places remain unfilled on Tier 2. </w:t>
      </w:r>
    </w:p>
    <w:p w14:paraId="57368824" w14:textId="2EF0658B" w:rsidR="005D5F24" w:rsidRDefault="005D5F24" w:rsidP="005D5F24">
      <w:pPr>
        <w:pStyle w:val="Default"/>
        <w:rPr>
          <w:sz w:val="23"/>
          <w:szCs w:val="23"/>
        </w:rPr>
      </w:pPr>
    </w:p>
    <w:p w14:paraId="5774616F" w14:textId="77777777" w:rsidR="005D5F24" w:rsidRDefault="005D5F24" w:rsidP="005D5F24">
      <w:pPr>
        <w:pStyle w:val="Default"/>
        <w:rPr>
          <w:sz w:val="23"/>
          <w:szCs w:val="23"/>
        </w:rPr>
      </w:pPr>
    </w:p>
    <w:p w14:paraId="21A43A74" w14:textId="77777777" w:rsidR="005D5F24" w:rsidRDefault="005D5F24" w:rsidP="005D5F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Lot 8 – National Lot </w:t>
      </w:r>
    </w:p>
    <w:p w14:paraId="3DDE08F0" w14:textId="346339AD" w:rsidR="0039710C" w:rsidRDefault="005D5F24" w:rsidP="005D5F24">
      <w:r>
        <w:rPr>
          <w:sz w:val="23"/>
          <w:szCs w:val="23"/>
        </w:rPr>
        <w:t xml:space="preserve">Adecco Working Futures, Capita Group Plc, </w:t>
      </w:r>
      <w:proofErr w:type="spellStart"/>
      <w:r>
        <w:rPr>
          <w:sz w:val="23"/>
          <w:szCs w:val="23"/>
        </w:rPr>
        <w:t>Fedcap</w:t>
      </w:r>
      <w:proofErr w:type="spellEnd"/>
      <w:r>
        <w:rPr>
          <w:sz w:val="23"/>
          <w:szCs w:val="23"/>
        </w:rPr>
        <w:t xml:space="preserve"> Employment Limited, G4S Regional Management (UK&amp;I), Go Train Limited, </w:t>
      </w:r>
      <w:proofErr w:type="spellStart"/>
      <w:r>
        <w:rPr>
          <w:sz w:val="23"/>
          <w:szCs w:val="23"/>
        </w:rPr>
        <w:t>Ingeus</w:t>
      </w:r>
      <w:proofErr w:type="spellEnd"/>
      <w:r>
        <w:rPr>
          <w:sz w:val="23"/>
          <w:szCs w:val="23"/>
        </w:rPr>
        <w:t xml:space="preserve"> UK Limited, Jobs22 Ltd, Maximus UK Services Ltd, Palladium International Ltd, People Plus Group, Pinnacle Housing Ltd, Reed in Partnership, </w:t>
      </w:r>
      <w:proofErr w:type="spellStart"/>
      <w:r>
        <w:rPr>
          <w:sz w:val="23"/>
          <w:szCs w:val="23"/>
        </w:rPr>
        <w:t>Seetec</w:t>
      </w:r>
      <w:proofErr w:type="spellEnd"/>
      <w:r>
        <w:rPr>
          <w:sz w:val="23"/>
          <w:szCs w:val="23"/>
        </w:rPr>
        <w:t xml:space="preserve"> Pluss, Serco Group, Shaw Trust, Sodexo Limited, The Growth Company Ltd, Twin Training International Ltd.</w:t>
      </w:r>
    </w:p>
    <w:sectPr w:rsidR="0039710C" w:rsidSect="005D5F24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24"/>
    <w:rsid w:val="0014062A"/>
    <w:rsid w:val="002031CA"/>
    <w:rsid w:val="0039710C"/>
    <w:rsid w:val="00596704"/>
    <w:rsid w:val="005D5F24"/>
    <w:rsid w:val="00A132F2"/>
    <w:rsid w:val="00E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4A246"/>
  <w15:chartTrackingRefBased/>
  <w15:docId w15:val="{CE2ED212-1D56-C547-9B96-23ECF362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F2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Company>BASE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Davies</dc:creator>
  <cp:keywords/>
  <dc:description/>
  <cp:lastModifiedBy>Huw Davies</cp:lastModifiedBy>
  <cp:revision>1</cp:revision>
  <dcterms:created xsi:type="dcterms:W3CDTF">2020-10-05T09:10:00Z</dcterms:created>
  <dcterms:modified xsi:type="dcterms:W3CDTF">2020-10-05T09:13:00Z</dcterms:modified>
</cp:coreProperties>
</file>